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6D" w:rsidRDefault="00F6566D" w:rsidP="00F6566D"/>
    <w:p w:rsidR="00F9410A" w:rsidRDefault="00F6566D" w:rsidP="00F6566D">
      <w:pPr>
        <w:rPr>
          <w:rFonts w:ascii="Times New Roman" w:hAnsi="Times New Roman" w:cs="Times New Roman"/>
          <w:sz w:val="24"/>
          <w:szCs w:val="24"/>
        </w:rPr>
      </w:pPr>
      <w:r w:rsidRPr="00F9410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6566D" w:rsidRPr="00F9410A" w:rsidRDefault="00F6566D" w:rsidP="00F6566D">
      <w:pPr>
        <w:rPr>
          <w:rFonts w:ascii="Times New Roman" w:hAnsi="Times New Roman" w:cs="Times New Roman"/>
          <w:b/>
          <w:sz w:val="24"/>
          <w:szCs w:val="24"/>
        </w:rPr>
      </w:pPr>
      <w:r w:rsidRPr="00F94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9410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9410A">
        <w:rPr>
          <w:rFonts w:ascii="Times New Roman" w:hAnsi="Times New Roman" w:cs="Times New Roman"/>
          <w:b/>
          <w:sz w:val="24"/>
          <w:szCs w:val="24"/>
        </w:rPr>
        <w:t>İstanbul, 10.03.2016</w:t>
      </w:r>
    </w:p>
    <w:p w:rsidR="00F6566D" w:rsidRPr="00F9410A" w:rsidRDefault="00F6566D" w:rsidP="00F6566D">
      <w:pPr>
        <w:rPr>
          <w:rFonts w:ascii="Times New Roman" w:hAnsi="Times New Roman" w:cs="Times New Roman"/>
          <w:b/>
          <w:sz w:val="24"/>
          <w:szCs w:val="24"/>
        </w:rPr>
      </w:pPr>
      <w:r w:rsidRPr="00F94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9410A">
        <w:rPr>
          <w:rFonts w:ascii="Times New Roman" w:hAnsi="Times New Roman" w:cs="Times New Roman"/>
          <w:b/>
          <w:sz w:val="24"/>
          <w:szCs w:val="24"/>
        </w:rPr>
        <w:t xml:space="preserve"> SİRKÜLER (2016-05)</w:t>
      </w:r>
    </w:p>
    <w:p w:rsidR="00F6566D" w:rsidRDefault="00F6566D" w:rsidP="00F6566D">
      <w:pPr>
        <w:rPr>
          <w:rFonts w:ascii="Times New Roman" w:hAnsi="Times New Roman" w:cs="Times New Roman"/>
        </w:rPr>
      </w:pPr>
      <w:r w:rsidRPr="00F9410A">
        <w:rPr>
          <w:rFonts w:ascii="Times New Roman" w:hAnsi="Times New Roman" w:cs="Times New Roman"/>
          <w:b/>
        </w:rPr>
        <w:t xml:space="preserve">KONU: </w:t>
      </w:r>
      <w:r w:rsidRPr="00F9410A">
        <w:rPr>
          <w:rFonts w:ascii="Times New Roman" w:hAnsi="Times New Roman" w:cs="Times New Roman"/>
        </w:rPr>
        <w:t>6736 Yasaya Göre Matrah Arttır</w:t>
      </w:r>
      <w:r w:rsidR="00F9410A" w:rsidRPr="00F9410A">
        <w:rPr>
          <w:rFonts w:ascii="Times New Roman" w:hAnsi="Times New Roman" w:cs="Times New Roman"/>
        </w:rPr>
        <w:t xml:space="preserve">ılan Yıllarla İlgili Geçmiş Yıl </w:t>
      </w:r>
      <w:r w:rsidRPr="00F9410A">
        <w:rPr>
          <w:rFonts w:ascii="Times New Roman" w:hAnsi="Times New Roman" w:cs="Times New Roman"/>
        </w:rPr>
        <w:t xml:space="preserve">Zararlarının Geçici </w:t>
      </w:r>
      <w:r w:rsidR="00F9410A">
        <w:rPr>
          <w:rFonts w:ascii="Times New Roman" w:hAnsi="Times New Roman" w:cs="Times New Roman"/>
        </w:rPr>
        <w:t>Vergi Beyannamelerinden Mahsubu</w:t>
      </w:r>
    </w:p>
    <w:p w:rsidR="00F9410A" w:rsidRPr="00F9410A" w:rsidRDefault="00F9410A" w:rsidP="00F9410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Sayın Yetkili;</w:t>
      </w:r>
    </w:p>
    <w:p w:rsidR="00F6566D" w:rsidRPr="00F9410A" w:rsidRDefault="00F9410A" w:rsidP="00F65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6566D" w:rsidRPr="00F9410A">
        <w:rPr>
          <w:rFonts w:ascii="Times New Roman" w:hAnsi="Times New Roman" w:cs="Times New Roman"/>
        </w:rPr>
        <w:t>6736 sayılı Kanunun 5 inci maddesinin birinci fıkrasının (ğ) bendi</w:t>
      </w:r>
      <w:r>
        <w:rPr>
          <w:rFonts w:ascii="Times New Roman" w:hAnsi="Times New Roman" w:cs="Times New Roman"/>
        </w:rPr>
        <w:t xml:space="preserve">nde, “Gelir ve kurumlar vergisi </w:t>
      </w:r>
      <w:r w:rsidR="00F6566D" w:rsidRPr="00F9410A">
        <w:rPr>
          <w:rFonts w:ascii="Times New Roman" w:hAnsi="Times New Roman" w:cs="Times New Roman"/>
        </w:rPr>
        <w:t>mükelleflerinin matrah artırımında bulundukları yıllara</w:t>
      </w:r>
      <w:r>
        <w:rPr>
          <w:rFonts w:ascii="Times New Roman" w:hAnsi="Times New Roman" w:cs="Times New Roman"/>
        </w:rPr>
        <w:t xml:space="preserve"> ait zararların %50’si, 2016 ve </w:t>
      </w:r>
      <w:r w:rsidR="00F6566D" w:rsidRPr="00F9410A">
        <w:rPr>
          <w:rFonts w:ascii="Times New Roman" w:hAnsi="Times New Roman" w:cs="Times New Roman"/>
        </w:rPr>
        <w:t>izleyen yıllar karlarından mahsup edilmez.” hükmü yer almaktadır.</w:t>
      </w:r>
    </w:p>
    <w:p w:rsidR="00F6566D" w:rsidRPr="00F9410A" w:rsidRDefault="00F9410A" w:rsidP="00F65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6566D" w:rsidRPr="00F9410A">
        <w:rPr>
          <w:rFonts w:ascii="Times New Roman" w:hAnsi="Times New Roman" w:cs="Times New Roman"/>
        </w:rPr>
        <w:t xml:space="preserve">Bu hükme göre mükellefler, matrah artırımında bulundukları </w:t>
      </w:r>
      <w:r>
        <w:rPr>
          <w:rFonts w:ascii="Times New Roman" w:hAnsi="Times New Roman" w:cs="Times New Roman"/>
        </w:rPr>
        <w:t xml:space="preserve">yıllara ait olup indirim konusu </w:t>
      </w:r>
      <w:r w:rsidR="00F6566D" w:rsidRPr="00F9410A">
        <w:rPr>
          <w:rFonts w:ascii="Times New Roman" w:hAnsi="Times New Roman" w:cs="Times New Roman"/>
        </w:rPr>
        <w:t>yapılamamış geçmiş yıl zararlarının yarısını, 2016 ve müteakip yıl karlarından mahsup</w:t>
      </w:r>
      <w:r>
        <w:rPr>
          <w:rFonts w:ascii="Times New Roman" w:hAnsi="Times New Roman" w:cs="Times New Roman"/>
        </w:rPr>
        <w:t xml:space="preserve"> edemeyeceklerdir. </w:t>
      </w:r>
      <w:r w:rsidR="00F6566D" w:rsidRPr="00F9410A">
        <w:rPr>
          <w:rFonts w:ascii="Times New Roman" w:hAnsi="Times New Roman" w:cs="Times New Roman"/>
        </w:rPr>
        <w:t>Söz konusu zararların ilgili yılların mali bilançolarına göre doğmuş</w:t>
      </w:r>
      <w:r>
        <w:rPr>
          <w:rFonts w:ascii="Times New Roman" w:hAnsi="Times New Roman" w:cs="Times New Roman"/>
        </w:rPr>
        <w:t xml:space="preserve"> olması veya indirim ve istisna </w:t>
      </w:r>
      <w:r w:rsidR="00F6566D" w:rsidRPr="00F9410A">
        <w:rPr>
          <w:rFonts w:ascii="Times New Roman" w:hAnsi="Times New Roman" w:cs="Times New Roman"/>
        </w:rPr>
        <w:t>uygulamalarından kaynaklanmış olması, durumu değiştirmeme</w:t>
      </w:r>
      <w:r>
        <w:rPr>
          <w:rFonts w:ascii="Times New Roman" w:hAnsi="Times New Roman" w:cs="Times New Roman"/>
        </w:rPr>
        <w:t xml:space="preserve">ktedir. </w:t>
      </w:r>
      <w:proofErr w:type="gramStart"/>
      <w:r>
        <w:rPr>
          <w:rFonts w:ascii="Times New Roman" w:hAnsi="Times New Roman" w:cs="Times New Roman"/>
        </w:rPr>
        <w:t xml:space="preserve">Dolayısıyla, söz konusu </w:t>
      </w:r>
      <w:r w:rsidR="00F6566D" w:rsidRPr="00F9410A">
        <w:rPr>
          <w:rFonts w:ascii="Times New Roman" w:hAnsi="Times New Roman" w:cs="Times New Roman"/>
        </w:rPr>
        <w:t>bent hükmü uyarınca matrah artırımında bulunan mükelleflerin a</w:t>
      </w:r>
      <w:r>
        <w:rPr>
          <w:rFonts w:ascii="Times New Roman" w:hAnsi="Times New Roman" w:cs="Times New Roman"/>
        </w:rPr>
        <w:t xml:space="preserve">rtırımda bulundukları yıla </w:t>
      </w:r>
      <w:r w:rsidR="00F6566D" w:rsidRPr="00F9410A">
        <w:rPr>
          <w:rFonts w:ascii="Times New Roman" w:hAnsi="Times New Roman" w:cs="Times New Roman"/>
        </w:rPr>
        <w:t>ilişkin zararlarının, gerek mali yıl bilançolarına göre doğmuş olsu</w:t>
      </w:r>
      <w:r>
        <w:rPr>
          <w:rFonts w:ascii="Times New Roman" w:hAnsi="Times New Roman" w:cs="Times New Roman"/>
        </w:rPr>
        <w:t xml:space="preserve">n gerekse indirim ve istisnadan </w:t>
      </w:r>
      <w:r w:rsidR="00F6566D" w:rsidRPr="00F9410A">
        <w:rPr>
          <w:rFonts w:ascii="Times New Roman" w:hAnsi="Times New Roman" w:cs="Times New Roman"/>
        </w:rPr>
        <w:t>kaynaklanmış bulunsun, devreden tutarının sadec</w:t>
      </w:r>
      <w:r>
        <w:rPr>
          <w:rFonts w:ascii="Times New Roman" w:hAnsi="Times New Roman" w:cs="Times New Roman"/>
        </w:rPr>
        <w:t xml:space="preserve">e %50’si, 2016 yılı ve müteakip </w:t>
      </w:r>
      <w:r w:rsidR="00F6566D" w:rsidRPr="00F9410A">
        <w:rPr>
          <w:rFonts w:ascii="Times New Roman" w:hAnsi="Times New Roman" w:cs="Times New Roman"/>
        </w:rPr>
        <w:t>dönemlerde Gelir ve Kurumlar Vergisi Kanununun ilgil</w:t>
      </w:r>
      <w:r>
        <w:rPr>
          <w:rFonts w:ascii="Times New Roman" w:hAnsi="Times New Roman" w:cs="Times New Roman"/>
        </w:rPr>
        <w:t xml:space="preserve">i maddelerinde yer alan esaslar </w:t>
      </w:r>
      <w:r w:rsidR="00F6566D" w:rsidRPr="00F9410A">
        <w:rPr>
          <w:rFonts w:ascii="Times New Roman" w:hAnsi="Times New Roman" w:cs="Times New Roman"/>
        </w:rPr>
        <w:t>çerçe</w:t>
      </w:r>
      <w:r>
        <w:rPr>
          <w:rFonts w:ascii="Times New Roman" w:hAnsi="Times New Roman" w:cs="Times New Roman"/>
        </w:rPr>
        <w:t xml:space="preserve">vesinde mahsup edilebilecektir. </w:t>
      </w:r>
      <w:proofErr w:type="gramEnd"/>
      <w:r w:rsidR="00F6566D" w:rsidRPr="00F9410A">
        <w:rPr>
          <w:rFonts w:ascii="Times New Roman" w:hAnsi="Times New Roman" w:cs="Times New Roman"/>
        </w:rPr>
        <w:t>Diğer taraftan, matrah artırımında bulunulan yıllara ait olmakla b</w:t>
      </w:r>
      <w:r>
        <w:rPr>
          <w:rFonts w:ascii="Times New Roman" w:hAnsi="Times New Roman" w:cs="Times New Roman"/>
        </w:rPr>
        <w:t xml:space="preserve">irlikte 2015 ve önceki yılların </w:t>
      </w:r>
      <w:r w:rsidR="00F6566D" w:rsidRPr="00F9410A">
        <w:rPr>
          <w:rFonts w:ascii="Times New Roman" w:hAnsi="Times New Roman" w:cs="Times New Roman"/>
        </w:rPr>
        <w:t>karlarından mahsup edilmiş geçmiş yıl zararlarına yönelik herhangi bir işlem yapılmayacaktır.</w:t>
      </w:r>
    </w:p>
    <w:p w:rsidR="00F6566D" w:rsidRPr="00F9410A" w:rsidRDefault="00F9410A" w:rsidP="00F65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6566D" w:rsidRPr="00F9410A">
        <w:rPr>
          <w:rFonts w:ascii="Times New Roman" w:hAnsi="Times New Roman" w:cs="Times New Roman"/>
        </w:rPr>
        <w:t xml:space="preserve">Gelir veya kurumlar vergisi mükelleflerinin 2016 yılına </w:t>
      </w:r>
      <w:r>
        <w:rPr>
          <w:rFonts w:ascii="Times New Roman" w:hAnsi="Times New Roman" w:cs="Times New Roman"/>
        </w:rPr>
        <w:t xml:space="preserve">ilişkin olarak vermiş oldukları </w:t>
      </w:r>
      <w:r w:rsidR="00F6566D" w:rsidRPr="00F9410A">
        <w:rPr>
          <w:rFonts w:ascii="Times New Roman" w:hAnsi="Times New Roman" w:cs="Times New Roman"/>
        </w:rPr>
        <w:t>1. ve 2. geçici vergi beyannamelerinde, matrah artır</w:t>
      </w:r>
      <w:r>
        <w:rPr>
          <w:rFonts w:ascii="Times New Roman" w:hAnsi="Times New Roman" w:cs="Times New Roman"/>
        </w:rPr>
        <w:t xml:space="preserve">ımında bulundukları yıllara ait </w:t>
      </w:r>
      <w:r w:rsidR="00F6566D" w:rsidRPr="00F9410A">
        <w:rPr>
          <w:rFonts w:ascii="Times New Roman" w:hAnsi="Times New Roman" w:cs="Times New Roman"/>
        </w:rPr>
        <w:t>geçmiş yıl zararlarının mahsup edilmiş olması halinde, söz konusu mükellefleri</w:t>
      </w:r>
      <w:r>
        <w:rPr>
          <w:rFonts w:ascii="Times New Roman" w:hAnsi="Times New Roman" w:cs="Times New Roman"/>
        </w:rPr>
        <w:t xml:space="preserve">n </w:t>
      </w:r>
      <w:r w:rsidR="00F6566D" w:rsidRPr="00F9410A">
        <w:rPr>
          <w:rFonts w:ascii="Times New Roman" w:hAnsi="Times New Roman" w:cs="Times New Roman"/>
        </w:rPr>
        <w:t>2016 yılı 1. ve 2. dönem geçici vergi beyan</w:t>
      </w:r>
      <w:r>
        <w:rPr>
          <w:rFonts w:ascii="Times New Roman" w:hAnsi="Times New Roman" w:cs="Times New Roman"/>
        </w:rPr>
        <w:t xml:space="preserve">namelerini düzeltmelerine gerek </w:t>
      </w:r>
      <w:r w:rsidR="00F6566D" w:rsidRPr="00F9410A">
        <w:rPr>
          <w:rFonts w:ascii="Times New Roman" w:hAnsi="Times New Roman" w:cs="Times New Roman"/>
        </w:rPr>
        <w:t>bulunmamaktadır. 3. ve 4. Geçici vergi dönemlerin</w:t>
      </w:r>
      <w:r>
        <w:rPr>
          <w:rFonts w:ascii="Times New Roman" w:hAnsi="Times New Roman" w:cs="Times New Roman"/>
        </w:rPr>
        <w:t xml:space="preserve">de geçmiş yıl zararlarının % 50 </w:t>
      </w:r>
      <w:r w:rsidR="00F6566D" w:rsidRPr="00F9410A">
        <w:rPr>
          <w:rFonts w:ascii="Times New Roman" w:hAnsi="Times New Roman" w:cs="Times New Roman"/>
        </w:rPr>
        <w:t>sini mahsup edeceklerdir.</w:t>
      </w:r>
    </w:p>
    <w:p w:rsidR="00C64E26" w:rsidRPr="00F9410A" w:rsidRDefault="00F9410A" w:rsidP="00F65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6566D" w:rsidRPr="00F9410A">
        <w:rPr>
          <w:rFonts w:ascii="Times New Roman" w:hAnsi="Times New Roman" w:cs="Times New Roman"/>
        </w:rPr>
        <w:t>Örnek : Kurumlar</w:t>
      </w:r>
      <w:proofErr w:type="gramEnd"/>
      <w:r w:rsidR="00F6566D" w:rsidRPr="00F9410A">
        <w:rPr>
          <w:rFonts w:ascii="Times New Roman" w:hAnsi="Times New Roman" w:cs="Times New Roman"/>
        </w:rPr>
        <w:t xml:space="preserve"> vergisi mükellefi (A) A.Ş i 2011 yılında 10.000 TL zara</w:t>
      </w:r>
      <w:r>
        <w:rPr>
          <w:rFonts w:ascii="Times New Roman" w:hAnsi="Times New Roman" w:cs="Times New Roman"/>
        </w:rPr>
        <w:t xml:space="preserve">r, 2012 yılında 12.000 </w:t>
      </w:r>
      <w:r w:rsidR="00F6566D" w:rsidRPr="00F9410A">
        <w:rPr>
          <w:rFonts w:ascii="Times New Roman" w:hAnsi="Times New Roman" w:cs="Times New Roman"/>
        </w:rPr>
        <w:t>TL zarar, 2013 yılında 21.000 TL kar, 2014 yılında 15.000 TL zar</w:t>
      </w:r>
      <w:r>
        <w:rPr>
          <w:rFonts w:ascii="Times New Roman" w:hAnsi="Times New Roman" w:cs="Times New Roman"/>
        </w:rPr>
        <w:t xml:space="preserve">ar ve 2015 yılında ise 8.000 TL </w:t>
      </w:r>
      <w:r w:rsidR="00F6566D" w:rsidRPr="00F9410A">
        <w:rPr>
          <w:rFonts w:ascii="Times New Roman" w:hAnsi="Times New Roman" w:cs="Times New Roman"/>
        </w:rPr>
        <w:t>zarar beyan etmiştir. Mükellef, 2013 yılında beyan ettiği kar tuta</w:t>
      </w:r>
      <w:r>
        <w:rPr>
          <w:rFonts w:ascii="Times New Roman" w:hAnsi="Times New Roman" w:cs="Times New Roman"/>
        </w:rPr>
        <w:t xml:space="preserve">rından 2011 ve 2012 yıllarından </w:t>
      </w:r>
      <w:r w:rsidR="00F6566D" w:rsidRPr="00F9410A">
        <w:rPr>
          <w:rFonts w:ascii="Times New Roman" w:hAnsi="Times New Roman" w:cs="Times New Roman"/>
        </w:rPr>
        <w:t xml:space="preserve">devreden geçmiş yıl zararlarını mahsup </w:t>
      </w:r>
      <w:r>
        <w:rPr>
          <w:rFonts w:ascii="Times New Roman" w:hAnsi="Times New Roman" w:cs="Times New Roman"/>
        </w:rPr>
        <w:t xml:space="preserve">etmiştir. </w:t>
      </w:r>
      <w:proofErr w:type="gramStart"/>
      <w:r w:rsidR="00F6566D" w:rsidRPr="00F9410A">
        <w:rPr>
          <w:rFonts w:ascii="Times New Roman" w:hAnsi="Times New Roman" w:cs="Times New Roman"/>
        </w:rPr>
        <w:t>(</w:t>
      </w:r>
      <w:proofErr w:type="gramEnd"/>
      <w:r w:rsidR="00F6566D" w:rsidRPr="00F9410A">
        <w:rPr>
          <w:rFonts w:ascii="Times New Roman" w:hAnsi="Times New Roman" w:cs="Times New Roman"/>
        </w:rPr>
        <w:t>(10.000+12.000=22.000-21.000)=(1.000+15.000+8.000)=24.000 TL.</w:t>
      </w:r>
      <w:r>
        <w:rPr>
          <w:rFonts w:ascii="Times New Roman" w:hAnsi="Times New Roman" w:cs="Times New Roman"/>
        </w:rPr>
        <w:t xml:space="preserve"> Toplam İndirilemeyen. Zarar.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F6566D" w:rsidRPr="00F9410A">
        <w:rPr>
          <w:rFonts w:ascii="Times New Roman" w:hAnsi="Times New Roman" w:cs="Times New Roman"/>
        </w:rPr>
        <w:t>Söz konusu mükellefin 2011, 2012, 2013, 2014 ve 2015 y</w:t>
      </w:r>
      <w:r>
        <w:rPr>
          <w:rFonts w:ascii="Times New Roman" w:hAnsi="Times New Roman" w:cs="Times New Roman"/>
        </w:rPr>
        <w:t xml:space="preserve">ılları için matrah artırımından </w:t>
      </w:r>
      <w:r w:rsidR="00F6566D" w:rsidRPr="00F9410A">
        <w:rPr>
          <w:rFonts w:ascii="Times New Roman" w:hAnsi="Times New Roman" w:cs="Times New Roman"/>
        </w:rPr>
        <w:t>yararlandığı durumda 2016 ve müteakip yıllarda mahsup edebile</w:t>
      </w:r>
      <w:r>
        <w:rPr>
          <w:rFonts w:ascii="Times New Roman" w:hAnsi="Times New Roman" w:cs="Times New Roman"/>
        </w:rPr>
        <w:t xml:space="preserve">ceği geçmiş yıl zarar tutarları </w:t>
      </w:r>
      <w:r w:rsidR="00F6566D" w:rsidRPr="00F9410A">
        <w:rPr>
          <w:rFonts w:ascii="Times New Roman" w:hAnsi="Times New Roman" w:cs="Times New Roman"/>
        </w:rPr>
        <w:t>2012 yılından devreden (1.000/2=) 500 TL, 2014 yılından de</w:t>
      </w:r>
      <w:r>
        <w:rPr>
          <w:rFonts w:ascii="Times New Roman" w:hAnsi="Times New Roman" w:cs="Times New Roman"/>
        </w:rPr>
        <w:t xml:space="preserve">vreden (15.000/2 =) 7.500 TL ve </w:t>
      </w:r>
      <w:r w:rsidR="00F6566D" w:rsidRPr="00F9410A">
        <w:rPr>
          <w:rFonts w:ascii="Times New Roman" w:hAnsi="Times New Roman" w:cs="Times New Roman"/>
        </w:rPr>
        <w:t>2015 yılından devreden (8.000/2=) 4.000 TL olmak üzere toplam 12.000 TL olacaktır.</w:t>
      </w:r>
      <w:proofErr w:type="gramEnd"/>
    </w:p>
    <w:p w:rsidR="00F6566D" w:rsidRPr="00F6566D" w:rsidRDefault="00F6566D" w:rsidP="00F6566D">
      <w:pPr>
        <w:rPr>
          <w:rFonts w:ascii="Times New Roman" w:hAnsi="Times New Roman" w:cs="Times New Roman"/>
        </w:rPr>
      </w:pPr>
      <w:r w:rsidRPr="00F6566D">
        <w:rPr>
          <w:rFonts w:ascii="Times New Roman" w:hAnsi="Times New Roman" w:cs="Times New Roman"/>
        </w:rPr>
        <w:t xml:space="preserve">     </w:t>
      </w:r>
      <w:r w:rsidR="00F9410A">
        <w:rPr>
          <w:rFonts w:ascii="Times New Roman" w:hAnsi="Times New Roman" w:cs="Times New Roman"/>
        </w:rPr>
        <w:t xml:space="preserve">    </w:t>
      </w:r>
      <w:r w:rsidRPr="00F6566D">
        <w:rPr>
          <w:rFonts w:ascii="Times New Roman" w:hAnsi="Times New Roman" w:cs="Times New Roman"/>
        </w:rPr>
        <w:t xml:space="preserve"> Bilgilerinize sunar, işlerinizde başarılar dilerim</w:t>
      </w:r>
      <w:r w:rsidR="00F9410A">
        <w:rPr>
          <w:rFonts w:ascii="Times New Roman" w:hAnsi="Times New Roman" w:cs="Times New Roman"/>
        </w:rPr>
        <w:t>.</w:t>
      </w:r>
      <w:r w:rsidRPr="00F6566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6566D" w:rsidRPr="00F6566D" w:rsidRDefault="00F6566D" w:rsidP="00F9410A">
      <w:pPr>
        <w:spacing w:line="240" w:lineRule="auto"/>
        <w:rPr>
          <w:rFonts w:ascii="Times New Roman" w:hAnsi="Times New Roman" w:cs="Times New Roman"/>
          <w:b/>
        </w:rPr>
      </w:pPr>
      <w:r w:rsidRPr="00F656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Emsal ÖZCAN</w:t>
      </w:r>
    </w:p>
    <w:p w:rsidR="00F6566D" w:rsidRPr="00F6566D" w:rsidRDefault="00F6566D" w:rsidP="00F9410A">
      <w:pPr>
        <w:spacing w:line="240" w:lineRule="auto"/>
        <w:rPr>
          <w:rFonts w:ascii="Times New Roman" w:hAnsi="Times New Roman" w:cs="Times New Roman"/>
          <w:b/>
        </w:rPr>
      </w:pPr>
      <w:r w:rsidRPr="00F656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F9410A">
        <w:rPr>
          <w:rFonts w:ascii="Times New Roman" w:hAnsi="Times New Roman" w:cs="Times New Roman"/>
          <w:b/>
        </w:rPr>
        <w:t xml:space="preserve"> </w:t>
      </w:r>
      <w:r w:rsidRPr="00F6566D">
        <w:rPr>
          <w:rFonts w:ascii="Times New Roman" w:hAnsi="Times New Roman" w:cs="Times New Roman"/>
          <w:b/>
        </w:rPr>
        <w:t xml:space="preserve">   Yeminli Mali Müşavir</w:t>
      </w:r>
    </w:p>
    <w:p w:rsidR="00F6566D" w:rsidRDefault="00F6566D" w:rsidP="00F6566D"/>
    <w:sectPr w:rsidR="00F6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6D"/>
    <w:rsid w:val="00C64E26"/>
    <w:rsid w:val="00F6566D"/>
    <w:rsid w:val="00F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1</cp:revision>
  <dcterms:created xsi:type="dcterms:W3CDTF">2016-11-25T07:32:00Z</dcterms:created>
  <dcterms:modified xsi:type="dcterms:W3CDTF">2016-11-25T07:48:00Z</dcterms:modified>
</cp:coreProperties>
</file>