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172C73">
        <w:rPr>
          <w:rFonts w:ascii="Times New Roman" w:hAnsi="Times New Roman" w:cs="Times New Roman"/>
          <w:b/>
          <w:sz w:val="24"/>
          <w:szCs w:val="24"/>
        </w:rPr>
        <w:t>31</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A41E1D">
        <w:rPr>
          <w:rFonts w:ascii="Times New Roman" w:hAnsi="Times New Roman" w:cs="Times New Roman"/>
          <w:b/>
          <w:sz w:val="24"/>
          <w:szCs w:val="24"/>
        </w:rPr>
        <w:t>(2015-26</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9B7EAB" w:rsidRPr="003F3901" w:rsidTr="0012371C">
        <w:tc>
          <w:tcPr>
            <w:tcW w:w="0" w:type="auto"/>
            <w:shd w:val="clear" w:color="auto" w:fill="FFFFFF"/>
            <w:tcMar>
              <w:top w:w="0" w:type="dxa"/>
              <w:left w:w="0" w:type="dxa"/>
              <w:bottom w:w="0" w:type="dxa"/>
              <w:right w:w="0" w:type="dxa"/>
            </w:tcMar>
            <w:vAlign w:val="center"/>
          </w:tcPr>
          <w:p w:rsidR="009B7EAB" w:rsidRPr="009B7EAB" w:rsidRDefault="009B7EAB" w:rsidP="009337FB">
            <w:pPr>
              <w:spacing w:after="0" w:line="254" w:lineRule="atLeast"/>
              <w:rPr>
                <w:rFonts w:ascii="Times New Roman" w:eastAsia="Times New Roman" w:hAnsi="Times New Roman" w:cs="Times New Roman"/>
                <w:color w:val="000000"/>
                <w:sz w:val="24"/>
                <w:szCs w:val="24"/>
                <w:lang w:eastAsia="tr-TR"/>
              </w:rPr>
            </w:pPr>
          </w:p>
        </w:tc>
      </w:tr>
      <w:tr w:rsidR="00172C73" w:rsidRPr="003F3901" w:rsidTr="0012371C">
        <w:tc>
          <w:tcPr>
            <w:tcW w:w="0" w:type="auto"/>
            <w:shd w:val="clear" w:color="auto" w:fill="FFFFFF"/>
            <w:tcMar>
              <w:top w:w="0" w:type="dxa"/>
              <w:left w:w="0" w:type="dxa"/>
              <w:bottom w:w="0" w:type="dxa"/>
              <w:right w:w="0" w:type="dxa"/>
            </w:tcMar>
            <w:vAlign w:val="center"/>
          </w:tcPr>
          <w:p w:rsidR="00172C73" w:rsidRPr="00172C73" w:rsidRDefault="00172C73" w:rsidP="00D67F33">
            <w:pPr>
              <w:spacing w:after="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b/>
                <w:bCs/>
                <w:color w:val="000000"/>
                <w:sz w:val="24"/>
                <w:szCs w:val="24"/>
                <w:lang w:eastAsia="tr-TR"/>
              </w:rPr>
              <w:t>KONU</w:t>
            </w:r>
            <w:r w:rsidRPr="00172C7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hyperlink r:id="rId8" w:history="1">
              <w:r w:rsidRPr="00172C73">
                <w:rPr>
                  <w:rFonts w:ascii="Times New Roman" w:eastAsia="Times New Roman" w:hAnsi="Times New Roman" w:cs="Times New Roman"/>
                  <w:b/>
                  <w:sz w:val="24"/>
                  <w:szCs w:val="24"/>
                  <w:lang w:eastAsia="tr-TR"/>
                </w:rPr>
                <w:t>2016 yılında uygulanacak aylık brüt asgari ücret tutarı 1.647 TL olarak belirlendi.</w:t>
              </w:r>
            </w:hyperlink>
          </w:p>
        </w:tc>
      </w:tr>
      <w:tr w:rsidR="00172C73" w:rsidRPr="003F3901" w:rsidTr="0012371C">
        <w:tc>
          <w:tcPr>
            <w:tcW w:w="0" w:type="auto"/>
            <w:shd w:val="clear" w:color="auto" w:fill="FFFFFF"/>
            <w:tcMar>
              <w:top w:w="0" w:type="dxa"/>
              <w:left w:w="0" w:type="dxa"/>
              <w:bottom w:w="0" w:type="dxa"/>
              <w:right w:w="0" w:type="dxa"/>
            </w:tcMar>
            <w:vAlign w:val="center"/>
          </w:tcPr>
          <w:p w:rsidR="00172C73" w:rsidRPr="00172C73" w:rsidRDefault="00172C73" w:rsidP="00D67F33">
            <w:pPr>
              <w:spacing w:after="0" w:line="254" w:lineRule="atLeast"/>
              <w:rPr>
                <w:rFonts w:ascii="Times New Roman" w:eastAsia="Times New Roman" w:hAnsi="Times New Roman" w:cs="Times New Roman"/>
                <w:iCs/>
                <w:color w:val="000000"/>
                <w:sz w:val="24"/>
                <w:szCs w:val="24"/>
                <w:lang w:eastAsia="tr-TR"/>
              </w:rPr>
            </w:pPr>
            <w:r w:rsidRPr="00172C73">
              <w:rPr>
                <w:rFonts w:ascii="Times New Roman" w:eastAsia="Times New Roman" w:hAnsi="Times New Roman" w:cs="Times New Roman"/>
                <w:color w:val="000000"/>
                <w:sz w:val="24"/>
                <w:szCs w:val="24"/>
                <w:lang w:eastAsia="tr-TR"/>
              </w:rPr>
              <w:br/>
            </w:r>
            <w:r w:rsidRPr="00172C73">
              <w:rPr>
                <w:rFonts w:ascii="Times New Roman" w:eastAsia="Times New Roman" w:hAnsi="Times New Roman" w:cs="Times New Roman"/>
                <w:b/>
                <w:bCs/>
                <w:color w:val="000000"/>
                <w:sz w:val="24"/>
                <w:szCs w:val="24"/>
                <w:lang w:eastAsia="tr-TR"/>
              </w:rPr>
              <w:t>ÖZET</w:t>
            </w:r>
            <w:r w:rsidRPr="00172C73">
              <w:rPr>
                <w:rFonts w:ascii="Times New Roman" w:eastAsia="Times New Roman" w:hAnsi="Times New Roman" w:cs="Times New Roman"/>
                <w:color w:val="000000"/>
                <w:sz w:val="24"/>
                <w:szCs w:val="24"/>
                <w:lang w:eastAsia="tr-TR"/>
              </w:rPr>
              <w:t>: </w:t>
            </w:r>
            <w:r w:rsidRPr="00172C73">
              <w:rPr>
                <w:rFonts w:ascii="Times New Roman" w:eastAsia="Times New Roman" w:hAnsi="Times New Roman" w:cs="Times New Roman"/>
                <w:iCs/>
                <w:color w:val="000000"/>
                <w:sz w:val="24"/>
                <w:szCs w:val="24"/>
                <w:lang w:eastAsia="tr-TR"/>
              </w:rPr>
              <w:t>Asgari Ücret Tespit Komisyonunun 30 Aralık 2015 tarihli 4. toplantısında 2016 yılı </w:t>
            </w:r>
            <w:r w:rsidRPr="00172C73">
              <w:rPr>
                <w:rFonts w:ascii="Times New Roman" w:eastAsia="Times New Roman" w:hAnsi="Times New Roman" w:cs="Times New Roman"/>
                <w:b/>
                <w:bCs/>
                <w:color w:val="000000"/>
                <w:sz w:val="24"/>
                <w:szCs w:val="24"/>
                <w:lang w:eastAsia="tr-TR"/>
              </w:rPr>
              <w:t>asgari ücret tutarı, aylık brüt 1.647,00 TL</w:t>
            </w:r>
            <w:r w:rsidRPr="00172C73">
              <w:rPr>
                <w:rFonts w:ascii="Times New Roman" w:eastAsia="Times New Roman" w:hAnsi="Times New Roman" w:cs="Times New Roman"/>
                <w:iCs/>
                <w:color w:val="000000"/>
                <w:sz w:val="24"/>
                <w:szCs w:val="24"/>
                <w:lang w:eastAsia="tr-TR"/>
              </w:rPr>
              <w:t> olarak tespit edilmiştir.</w:t>
            </w:r>
          </w:p>
          <w:p w:rsidR="00172C73" w:rsidRPr="00172C73" w:rsidRDefault="00172C73" w:rsidP="00D67F33">
            <w:pPr>
              <w:spacing w:after="240" w:line="254" w:lineRule="atLeast"/>
              <w:rPr>
                <w:rFonts w:ascii="Times New Roman" w:eastAsia="Times New Roman" w:hAnsi="Times New Roman" w:cs="Times New Roman"/>
                <w:iCs/>
                <w:color w:val="000000"/>
                <w:sz w:val="24"/>
                <w:szCs w:val="24"/>
                <w:lang w:eastAsia="tr-TR"/>
              </w:rPr>
            </w:pPr>
            <w:r w:rsidRPr="00172C73">
              <w:rPr>
                <w:rFonts w:ascii="Times New Roman" w:eastAsia="Times New Roman" w:hAnsi="Times New Roman" w:cs="Times New Roman"/>
                <w:iCs/>
                <w:color w:val="000000"/>
                <w:sz w:val="24"/>
                <w:szCs w:val="24"/>
                <w:lang w:eastAsia="tr-TR"/>
              </w:rPr>
              <w:t>Buna göre asgari ücretli bir işçinin işverene maliyeti 2016 yılının tamamında aylık 1.935,23 TL olmaktadır.</w:t>
            </w:r>
          </w:p>
          <w:p w:rsidR="00172C73" w:rsidRPr="00172C73" w:rsidRDefault="00172C73" w:rsidP="00D67F33">
            <w:pPr>
              <w:spacing w:after="240" w:line="254" w:lineRule="atLeast"/>
              <w:rPr>
                <w:rFonts w:ascii="Times New Roman" w:eastAsia="Times New Roman" w:hAnsi="Times New Roman" w:cs="Times New Roman"/>
                <w:iCs/>
                <w:color w:val="000000"/>
                <w:sz w:val="24"/>
                <w:szCs w:val="24"/>
                <w:lang w:eastAsia="tr-TR"/>
              </w:rPr>
            </w:pPr>
            <w:r w:rsidRPr="00172C73">
              <w:rPr>
                <w:rFonts w:ascii="Times New Roman" w:eastAsia="Times New Roman" w:hAnsi="Times New Roman" w:cs="Times New Roman"/>
                <w:iCs/>
                <w:color w:val="000000"/>
                <w:sz w:val="24"/>
                <w:szCs w:val="24"/>
                <w:lang w:eastAsia="tr-TR"/>
              </w:rPr>
              <w:t xml:space="preserve">Söz konusu karar 31 Aralık 2015 tarihli Resmi </w:t>
            </w:r>
            <w:proofErr w:type="spellStart"/>
            <w:r w:rsidRPr="00172C73">
              <w:rPr>
                <w:rFonts w:ascii="Times New Roman" w:eastAsia="Times New Roman" w:hAnsi="Times New Roman" w:cs="Times New Roman"/>
                <w:iCs/>
                <w:color w:val="000000"/>
                <w:sz w:val="24"/>
                <w:szCs w:val="24"/>
                <w:lang w:eastAsia="tr-TR"/>
              </w:rPr>
              <w:t>Gazete’de</w:t>
            </w:r>
            <w:proofErr w:type="spellEnd"/>
            <w:r w:rsidRPr="00172C73">
              <w:rPr>
                <w:rFonts w:ascii="Times New Roman" w:eastAsia="Times New Roman" w:hAnsi="Times New Roman" w:cs="Times New Roman"/>
                <w:iCs/>
                <w:color w:val="000000"/>
                <w:sz w:val="24"/>
                <w:szCs w:val="24"/>
                <w:lang w:eastAsia="tr-TR"/>
              </w:rPr>
              <w:t xml:space="preserve"> yayımlanmıştır.</w:t>
            </w:r>
          </w:p>
          <w:p w:rsidR="00172C73" w:rsidRPr="00172C73" w:rsidRDefault="00172C73" w:rsidP="00D67F33">
            <w:pPr>
              <w:spacing w:after="0" w:line="254" w:lineRule="atLeast"/>
              <w:rPr>
                <w:rFonts w:ascii="Times New Roman" w:eastAsia="Times New Roman" w:hAnsi="Times New Roman" w:cs="Times New Roman"/>
                <w:color w:val="000000"/>
                <w:sz w:val="24"/>
                <w:szCs w:val="24"/>
                <w:lang w:eastAsia="tr-TR"/>
              </w:rPr>
            </w:pPr>
          </w:p>
        </w:tc>
      </w:tr>
      <w:tr w:rsidR="00172C73" w:rsidRPr="003F3901" w:rsidTr="0012371C">
        <w:tc>
          <w:tcPr>
            <w:tcW w:w="0" w:type="auto"/>
            <w:shd w:val="clear" w:color="auto" w:fill="FFFFFF"/>
            <w:tcMar>
              <w:top w:w="0" w:type="dxa"/>
              <w:left w:w="0" w:type="dxa"/>
              <w:bottom w:w="0" w:type="dxa"/>
              <w:right w:w="0" w:type="dxa"/>
            </w:tcMar>
            <w:vAlign w:val="center"/>
          </w:tcPr>
          <w:p w:rsidR="00172C73" w:rsidRPr="00172C73" w:rsidRDefault="00172C73" w:rsidP="00D67F33">
            <w:pPr>
              <w:spacing w:after="0" w:line="254" w:lineRule="atLeast"/>
              <w:rPr>
                <w:rFonts w:ascii="Times New Roman" w:eastAsia="Times New Roman" w:hAnsi="Times New Roman" w:cs="Times New Roman"/>
                <w:color w:val="000000"/>
                <w:sz w:val="24"/>
                <w:szCs w:val="24"/>
                <w:lang w:eastAsia="tr-TR"/>
              </w:rPr>
            </w:pP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t>2016 yılında uygulanacak olan asgari ücret tutarları, Asgari Ücret Tespit Komisyonunun 30 Aralık 2015 tarihli 4. toplantısında belirlenmiştir.</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bookmarkStart w:id="0" w:name="_GoBack"/>
            <w:bookmarkEnd w:id="0"/>
            <w:r w:rsidRPr="00172C73">
              <w:rPr>
                <w:rFonts w:ascii="Times New Roman" w:eastAsia="Times New Roman" w:hAnsi="Times New Roman" w:cs="Times New Roman"/>
                <w:b/>
                <w:bCs/>
                <w:color w:val="000000"/>
                <w:sz w:val="24"/>
                <w:szCs w:val="24"/>
                <w:lang w:eastAsia="tr-TR"/>
              </w:rPr>
              <w:t>I. Brüt asgari ücret tutarı</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t>Komisyon kararı uyarınca 2016 yılında uygulanacak olan aylık brüt asgari ücret tutarına aşağıda yer verilmiştir: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1980"/>
              <w:gridCol w:w="1800"/>
            </w:tblGrid>
            <w:tr w:rsidR="00172C73" w:rsidRPr="00172C73" w:rsidTr="00D67F33">
              <w:tc>
                <w:tcPr>
                  <w:tcW w:w="31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Uygulandığı dönem</w:t>
                  </w:r>
                </w:p>
              </w:tc>
              <w:tc>
                <w:tcPr>
                  <w:tcW w:w="198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Günlük tutar</w:t>
                  </w:r>
                </w:p>
              </w:tc>
              <w:tc>
                <w:tcPr>
                  <w:tcW w:w="180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Aylık tutar</w:t>
                  </w:r>
                </w:p>
              </w:tc>
            </w:tr>
            <w:tr w:rsidR="00172C73" w:rsidRPr="00172C73" w:rsidTr="00D67F33">
              <w:tc>
                <w:tcPr>
                  <w:tcW w:w="31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01.01.2016 - 31.12.2016</w:t>
                  </w:r>
                </w:p>
              </w:tc>
              <w:tc>
                <w:tcPr>
                  <w:tcW w:w="198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54,90 TL</w:t>
                  </w:r>
                </w:p>
              </w:tc>
              <w:tc>
                <w:tcPr>
                  <w:tcW w:w="180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1.647,00 TL</w:t>
                  </w:r>
                </w:p>
              </w:tc>
            </w:tr>
          </w:tbl>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br/>
            </w:r>
            <w:r w:rsidRPr="00172C73">
              <w:rPr>
                <w:rFonts w:ascii="Times New Roman" w:eastAsia="Times New Roman" w:hAnsi="Times New Roman" w:cs="Times New Roman"/>
                <w:b/>
                <w:bCs/>
                <w:color w:val="000000"/>
                <w:sz w:val="24"/>
                <w:szCs w:val="24"/>
                <w:lang w:eastAsia="tr-TR"/>
              </w:rPr>
              <w:t>II. Net asgari ücret hesaplanması</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t>Aşağıdaki tabloda 2016 yılında ödenecek olan net asgari ücretin hesaplanması yer almaktadır:</w:t>
            </w:r>
          </w:p>
          <w:tbl>
            <w:tblPr>
              <w:tblW w:w="6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7"/>
              <w:gridCol w:w="2963"/>
            </w:tblGrid>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Brüt asgari ücret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1.647,00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Sosyal güvenlik primi işçi payı (% 14)</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230,58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İşsizlik sigortası primi işçi payı (% 1)</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16,47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Gelir vergisi matrahı</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1.399,95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Hesaplanan gelir vergisi (% 15)*</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209,99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Asgari geçim indirimi </w:t>
                  </w:r>
                  <w:r w:rsidRPr="00172C73">
                    <w:rPr>
                      <w:rFonts w:ascii="Times New Roman" w:eastAsia="Times New Roman" w:hAnsi="Times New Roman" w:cs="Times New Roman"/>
                      <w:b/>
                      <w:bCs/>
                      <w:sz w:val="24"/>
                      <w:szCs w:val="24"/>
                      <w:lang w:eastAsia="tr-TR"/>
                    </w:rPr>
                    <w:t>(</w:t>
                  </w:r>
                  <w:proofErr w:type="gramStart"/>
                  <w:r w:rsidRPr="00172C73">
                    <w:rPr>
                      <w:rFonts w:ascii="Times New Roman" w:eastAsia="Times New Roman" w:hAnsi="Times New Roman" w:cs="Times New Roman"/>
                      <w:b/>
                      <w:bCs/>
                      <w:sz w:val="24"/>
                      <w:szCs w:val="24"/>
                      <w:lang w:eastAsia="tr-TR"/>
                    </w:rPr>
                    <w:t>Bekar</w:t>
                  </w:r>
                  <w:proofErr w:type="gramEnd"/>
                  <w:r w:rsidRPr="00172C73">
                    <w:rPr>
                      <w:rFonts w:ascii="Times New Roman" w:eastAsia="Times New Roman" w:hAnsi="Times New Roman" w:cs="Times New Roman"/>
                      <w:b/>
                      <w:bCs/>
                      <w:sz w:val="24"/>
                      <w:szCs w:val="24"/>
                      <w:lang w:eastAsia="tr-TR"/>
                    </w:rPr>
                    <w:t>)</w:t>
                  </w:r>
                  <w:r w:rsidRPr="00172C73">
                    <w:rPr>
                      <w:rFonts w:ascii="Times New Roman" w:eastAsia="Times New Roman" w:hAnsi="Times New Roman" w:cs="Times New Roman"/>
                      <w:sz w:val="24"/>
                      <w:szCs w:val="24"/>
                      <w:lang w:eastAsia="tr-TR"/>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123,53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Kesilecek gelir vergisi</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86,46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lastRenderedPageBreak/>
                    <w:t> Damga vergisi (Binde 7,59)</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12,50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Kesintiler toplamı</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346,01 TL</w:t>
                  </w:r>
                </w:p>
              </w:tc>
            </w:tr>
            <w:tr w:rsidR="00172C73" w:rsidRPr="00172C73" w:rsidTr="00D67F33">
              <w:tc>
                <w:tcPr>
                  <w:tcW w:w="3975"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 Net asgari ücret</w:t>
                  </w:r>
                </w:p>
              </w:tc>
              <w:tc>
                <w:tcPr>
                  <w:tcW w:w="297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1.300,99 TL</w:t>
                  </w:r>
                </w:p>
              </w:tc>
            </w:tr>
          </w:tbl>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br/>
            </w:r>
            <w:r w:rsidRPr="00172C73">
              <w:rPr>
                <w:rFonts w:ascii="Times New Roman" w:eastAsia="Times New Roman" w:hAnsi="Times New Roman" w:cs="Times New Roman"/>
                <w:b/>
                <w:bCs/>
                <w:color w:val="000000"/>
                <w:sz w:val="24"/>
                <w:szCs w:val="24"/>
                <w:lang w:eastAsia="tr-TR"/>
              </w:rPr>
              <w:t>III. İşverene maliyetin hesaplanması</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t>Asgari ücretli bir işçinin işverene maliyeti 2016 yılının tamamında aylık 1.935,23TL olmaktadır. Bu tutarın hesaplamasına ilişkin tabloya aşağıda yer verilmiştir.</w:t>
            </w:r>
          </w:p>
          <w:tbl>
            <w:tblPr>
              <w:tblW w:w="7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2520"/>
            </w:tblGrid>
            <w:tr w:rsidR="00172C73" w:rsidRPr="00172C73" w:rsidTr="00D67F33">
              <w:tc>
                <w:tcPr>
                  <w:tcW w:w="453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Brüt asgari ücret</w:t>
                  </w:r>
                </w:p>
              </w:tc>
              <w:tc>
                <w:tcPr>
                  <w:tcW w:w="25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1.647,00 TL</w:t>
                  </w:r>
                </w:p>
              </w:tc>
            </w:tr>
            <w:tr w:rsidR="00172C73" w:rsidRPr="00172C73" w:rsidTr="00D67F33">
              <w:tc>
                <w:tcPr>
                  <w:tcW w:w="453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Sosyal güvenlik primi işveren payı (% 15,5)*</w:t>
                  </w:r>
                </w:p>
              </w:tc>
              <w:tc>
                <w:tcPr>
                  <w:tcW w:w="25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255,29 TL</w:t>
                  </w:r>
                </w:p>
              </w:tc>
            </w:tr>
            <w:tr w:rsidR="00172C73" w:rsidRPr="00172C73" w:rsidTr="00D67F33">
              <w:tc>
                <w:tcPr>
                  <w:tcW w:w="453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 İşsizlik sigortası primi işveren payı (%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sz w:val="24"/>
                      <w:szCs w:val="24"/>
                      <w:lang w:eastAsia="tr-TR"/>
                    </w:rPr>
                    <w:t>32,94 TL</w:t>
                  </w:r>
                </w:p>
              </w:tc>
            </w:tr>
            <w:tr w:rsidR="00172C73" w:rsidRPr="00172C73" w:rsidTr="00D67F33">
              <w:tc>
                <w:tcPr>
                  <w:tcW w:w="453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 Toplam maliyet</w:t>
                  </w:r>
                </w:p>
              </w:tc>
              <w:tc>
                <w:tcPr>
                  <w:tcW w:w="2520" w:type="dxa"/>
                  <w:tcBorders>
                    <w:top w:val="outset" w:sz="6" w:space="0" w:color="auto"/>
                    <w:left w:val="outset" w:sz="6" w:space="0" w:color="auto"/>
                    <w:bottom w:val="outset" w:sz="6" w:space="0" w:color="auto"/>
                    <w:right w:val="outset" w:sz="6" w:space="0" w:color="auto"/>
                  </w:tcBorders>
                  <w:vAlign w:val="center"/>
                  <w:hideMark/>
                </w:tcPr>
                <w:p w:rsidR="00172C73" w:rsidRPr="00172C73" w:rsidRDefault="00172C73" w:rsidP="00D67F33">
                  <w:pPr>
                    <w:spacing w:after="240" w:line="240" w:lineRule="auto"/>
                    <w:jc w:val="center"/>
                    <w:rPr>
                      <w:rFonts w:ascii="Times New Roman" w:eastAsia="Times New Roman" w:hAnsi="Times New Roman" w:cs="Times New Roman"/>
                      <w:sz w:val="24"/>
                      <w:szCs w:val="24"/>
                      <w:lang w:eastAsia="tr-TR"/>
                    </w:rPr>
                  </w:pPr>
                  <w:r w:rsidRPr="00172C73">
                    <w:rPr>
                      <w:rFonts w:ascii="Times New Roman" w:eastAsia="Times New Roman" w:hAnsi="Times New Roman" w:cs="Times New Roman"/>
                      <w:b/>
                      <w:bCs/>
                      <w:sz w:val="24"/>
                      <w:szCs w:val="24"/>
                      <w:lang w:eastAsia="tr-TR"/>
                    </w:rPr>
                    <w:t>1.935,23 TL</w:t>
                  </w:r>
                </w:p>
              </w:tc>
            </w:tr>
          </w:tbl>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br/>
            </w:r>
            <w:r w:rsidRPr="00172C73">
              <w:rPr>
                <w:rFonts w:ascii="Times New Roman" w:eastAsia="Times New Roman" w:hAnsi="Times New Roman" w:cs="Times New Roman"/>
                <w:i/>
                <w:iCs/>
                <w:color w:val="000000"/>
                <w:sz w:val="24"/>
                <w:szCs w:val="24"/>
                <w:lang w:eastAsia="tr-TR"/>
              </w:rPr>
              <w:t>* 5510 sayılı Kanun'un 81. maddesinin (ı) bendine göre, bentte belirtilen şartları sağlayan işverenlere, SGK primi işveren payında 5 puanlık indirim sağlandığı için, yukarıdaki hesaplamada SGK primi işveren payı (% 20,5 – 5 Puan =) % 15,5 olarak dikkate alınmıştır.</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b/>
                <w:bCs/>
                <w:color w:val="000000"/>
                <w:sz w:val="24"/>
                <w:szCs w:val="24"/>
                <w:lang w:eastAsia="tr-TR"/>
              </w:rPr>
              <w:t>IV. Öğrenci, aday çırak ve çıraklara ödenecek asgari ücret</w:t>
            </w:r>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proofErr w:type="gramStart"/>
            <w:r w:rsidRPr="00172C73">
              <w:rPr>
                <w:rFonts w:ascii="Times New Roman" w:eastAsia="Times New Roman" w:hAnsi="Times New Roman" w:cs="Times New Roman"/>
                <w:color w:val="000000"/>
                <w:sz w:val="24"/>
                <w:szCs w:val="24"/>
                <w:lang w:eastAsia="tr-TR"/>
              </w:rPr>
              <w:t>3308 sayılı Mesleki Eğitim Kanunu'nun 25. maddesinde, aday çırak, çırak ve işletmelerde meslek eğitimi gören öğrencilere ödenecek ücret ve bu ücretlerdeki artışların; aday çırak ve çırağın velisi veya vasisi veya kişi reşit ise kendisi; öğrenciler için okul müdürlüğü ile işyeri sahibi arasında  Bakanlıkça belirlenen esaslara göre düzenlenen sözleşme ile tespit edileceği hükmü yer almaktadır.</w:t>
            </w:r>
            <w:proofErr w:type="gramEnd"/>
          </w:p>
          <w:p w:rsidR="00172C73" w:rsidRPr="00172C73" w:rsidRDefault="00172C73" w:rsidP="00D67F33">
            <w:pPr>
              <w:spacing w:after="240" w:line="254" w:lineRule="atLeast"/>
              <w:rPr>
                <w:rFonts w:ascii="Times New Roman" w:eastAsia="Times New Roman" w:hAnsi="Times New Roman" w:cs="Times New Roman"/>
                <w:color w:val="000000"/>
                <w:sz w:val="24"/>
                <w:szCs w:val="24"/>
                <w:lang w:eastAsia="tr-TR"/>
              </w:rPr>
            </w:pPr>
            <w:r w:rsidRPr="00172C73">
              <w:rPr>
                <w:rFonts w:ascii="Times New Roman" w:eastAsia="Times New Roman" w:hAnsi="Times New Roman" w:cs="Times New Roman"/>
                <w:color w:val="000000"/>
                <w:sz w:val="24"/>
                <w:szCs w:val="24"/>
                <w:lang w:eastAsia="tr-TR"/>
              </w:rPr>
              <w:t>Maddenin devamında ise işletmelerde meslek eğitimi gören örgün eğitim öğrencilerine, asgari ücretin net tutarının 20 ve üzerinde personel çalıştıran işyerlerinde yüzde 30'undan, 20'den az personel çalıştıran işyerlerinde yüzde 15'inden, aday çırak ve çırağa yaşına uygun asgari ücretin yüzde 30'undan aşağı ücret</w:t>
            </w:r>
            <w:r>
              <w:rPr>
                <w:rFonts w:ascii="Times New Roman" w:eastAsia="Times New Roman" w:hAnsi="Times New Roman" w:cs="Times New Roman"/>
                <w:color w:val="000000"/>
                <w:sz w:val="24"/>
                <w:szCs w:val="24"/>
                <w:lang w:eastAsia="tr-TR"/>
              </w:rPr>
              <w:t xml:space="preserve"> ödenemeyeceği belirtilmektedir</w:t>
            </w:r>
          </w:p>
        </w:tc>
      </w:tr>
    </w:tbl>
    <w:p w:rsidR="00E45F92" w:rsidRPr="00FF307F" w:rsidRDefault="0012371C" w:rsidP="00E45F92">
      <w:pPr>
        <w:tabs>
          <w:tab w:val="left" w:pos="214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5F92"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E45F92" w:rsidRDefault="00E45F92" w:rsidP="00172C73">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5C0DB6" w:rsidRPr="003D7F03" w:rsidRDefault="005C0DB6" w:rsidP="003D7F03">
      <w:pPr>
        <w:rPr>
          <w:rFonts w:ascii="Times New Roman" w:hAnsi="Times New Roman" w:cs="Times New Roman"/>
          <w:sz w:val="24"/>
          <w:szCs w:val="24"/>
        </w:rPr>
      </w:pPr>
    </w:p>
    <w:sectPr w:rsidR="005C0DB6" w:rsidRPr="003D7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9D" w:rsidRDefault="0066789D" w:rsidP="0035149B">
      <w:pPr>
        <w:spacing w:after="0" w:line="240" w:lineRule="auto"/>
      </w:pPr>
      <w:r>
        <w:separator/>
      </w:r>
    </w:p>
  </w:endnote>
  <w:endnote w:type="continuationSeparator" w:id="0">
    <w:p w:rsidR="0066789D" w:rsidRDefault="0066789D"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66789D"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66789D"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9D" w:rsidRDefault="0066789D" w:rsidP="0035149B">
      <w:pPr>
        <w:spacing w:after="0" w:line="240" w:lineRule="auto"/>
      </w:pPr>
      <w:r>
        <w:separator/>
      </w:r>
    </w:p>
  </w:footnote>
  <w:footnote w:type="continuationSeparator" w:id="0">
    <w:p w:rsidR="0066789D" w:rsidRDefault="0066789D"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12371C"/>
    <w:rsid w:val="00150D67"/>
    <w:rsid w:val="00172C73"/>
    <w:rsid w:val="00183EDC"/>
    <w:rsid w:val="00191F67"/>
    <w:rsid w:val="001A28BA"/>
    <w:rsid w:val="001B6507"/>
    <w:rsid w:val="001C20A0"/>
    <w:rsid w:val="00240DC4"/>
    <w:rsid w:val="002D2A7B"/>
    <w:rsid w:val="0035149B"/>
    <w:rsid w:val="003617A6"/>
    <w:rsid w:val="003D7F03"/>
    <w:rsid w:val="003E447D"/>
    <w:rsid w:val="0040161B"/>
    <w:rsid w:val="0043155F"/>
    <w:rsid w:val="004C3FE9"/>
    <w:rsid w:val="00540ED7"/>
    <w:rsid w:val="005C0DB6"/>
    <w:rsid w:val="0066789D"/>
    <w:rsid w:val="007578D3"/>
    <w:rsid w:val="007F640C"/>
    <w:rsid w:val="00807FBB"/>
    <w:rsid w:val="00841646"/>
    <w:rsid w:val="008D6DA7"/>
    <w:rsid w:val="0094213E"/>
    <w:rsid w:val="00992FE9"/>
    <w:rsid w:val="009B7EAB"/>
    <w:rsid w:val="00A41E1D"/>
    <w:rsid w:val="00AB31D8"/>
    <w:rsid w:val="00B26CDE"/>
    <w:rsid w:val="00BD23C0"/>
    <w:rsid w:val="00D32F35"/>
    <w:rsid w:val="00D730FF"/>
    <w:rsid w:val="00E33F4F"/>
    <w:rsid w:val="00E45F92"/>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2502508/SIRKULER-105%28AsgUcr%2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513</Words>
  <Characters>2930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21</cp:revision>
  <dcterms:created xsi:type="dcterms:W3CDTF">2016-01-04T09:04:00Z</dcterms:created>
  <dcterms:modified xsi:type="dcterms:W3CDTF">2016-01-04T12:37:00Z</dcterms:modified>
</cp:coreProperties>
</file>